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89FF7" w14:textId="2210F585" w:rsidR="00C9340F" w:rsidRPr="007C1C9F" w:rsidRDefault="00B1456B" w:rsidP="00E01A11">
      <w:pPr>
        <w:widowControl/>
        <w:autoSpaceDE/>
        <w:autoSpaceDN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Web-</w:t>
      </w:r>
      <w:r w:rsidR="00B86AB1" w:rsidRPr="007C1C9F">
        <w:rPr>
          <w:b/>
          <w:bCs/>
          <w:smallCaps/>
          <w:sz w:val="28"/>
          <w:szCs w:val="28"/>
        </w:rPr>
        <w:t>Based Assessment Grading</w:t>
      </w:r>
      <w:r w:rsidR="00E24384" w:rsidRPr="007C1C9F">
        <w:rPr>
          <w:b/>
          <w:bCs/>
          <w:smallCaps/>
          <w:sz w:val="28"/>
          <w:szCs w:val="28"/>
        </w:rPr>
        <w:t xml:space="preserve"> Rubric</w:t>
      </w:r>
    </w:p>
    <w:p w14:paraId="06346F94" w14:textId="03D26B19" w:rsidR="00E246EA" w:rsidRPr="007C1C9F" w:rsidRDefault="00E246EA" w:rsidP="00E01A11">
      <w:pPr>
        <w:widowControl/>
        <w:autoSpaceDE/>
        <w:autoSpaceDN/>
        <w:rPr>
          <w:b/>
          <w:smallCaps/>
          <w:sz w:val="24"/>
          <w:szCs w:val="24"/>
        </w:rPr>
      </w:pPr>
    </w:p>
    <w:tbl>
      <w:tblPr>
        <w:tblW w:w="57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6"/>
        <w:gridCol w:w="4222"/>
        <w:gridCol w:w="3845"/>
        <w:gridCol w:w="4141"/>
        <w:gridCol w:w="1366"/>
      </w:tblGrid>
      <w:tr w:rsidR="007C1C9F" w:rsidRPr="007C1C9F" w14:paraId="3DBB19D9" w14:textId="77777777" w:rsidTr="007C1C9F">
        <w:trPr>
          <w:trHeight w:val="345"/>
          <w:jc w:val="center"/>
        </w:trPr>
        <w:tc>
          <w:tcPr>
            <w:tcW w:w="460" w:type="pct"/>
            <w:shd w:val="clear" w:color="auto" w:fill="auto"/>
            <w:vAlign w:val="bottom"/>
          </w:tcPr>
          <w:p w14:paraId="60BBEE18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4540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A9F7D8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Levels of Achievement</w:t>
            </w:r>
          </w:p>
        </w:tc>
      </w:tr>
      <w:tr w:rsidR="007C1C9F" w:rsidRPr="007C1C9F" w14:paraId="514E5BE3" w14:textId="77777777" w:rsidTr="007C1C9F">
        <w:trPr>
          <w:trHeight w:val="282"/>
          <w:jc w:val="center"/>
        </w:trPr>
        <w:tc>
          <w:tcPr>
            <w:tcW w:w="460" w:type="pct"/>
            <w:shd w:val="clear" w:color="auto" w:fill="8EAADB" w:themeFill="accent1" w:themeFillTint="99"/>
            <w:vAlign w:val="bottom"/>
          </w:tcPr>
          <w:p w14:paraId="4DDB67C2" w14:textId="26509241" w:rsidR="00C9340F" w:rsidRPr="007C1C9F" w:rsidRDefault="00C9340F" w:rsidP="00CA44C2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Content</w:t>
            </w:r>
            <w:r w:rsidR="00633DA8" w:rsidRPr="007C1C9F">
              <w:rPr>
                <w:b/>
                <w:bCs/>
                <w:sz w:val="24"/>
                <w:szCs w:val="24"/>
              </w:rPr>
              <w:t xml:space="preserve"> 80%</w:t>
            </w:r>
          </w:p>
        </w:tc>
        <w:tc>
          <w:tcPr>
            <w:tcW w:w="1412" w:type="pct"/>
            <w:shd w:val="clear" w:color="auto" w:fill="8EAADB" w:themeFill="accent1" w:themeFillTint="99"/>
            <w:vAlign w:val="bottom"/>
          </w:tcPr>
          <w:p w14:paraId="752853B7" w14:textId="77777777" w:rsidR="00C9340F" w:rsidRPr="007C1C9F" w:rsidRDefault="00C9340F" w:rsidP="00914677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Advanced</w:t>
            </w:r>
          </w:p>
        </w:tc>
        <w:tc>
          <w:tcPr>
            <w:tcW w:w="1286" w:type="pct"/>
            <w:shd w:val="clear" w:color="auto" w:fill="8EAADB" w:themeFill="accent1" w:themeFillTint="99"/>
            <w:vAlign w:val="bottom"/>
          </w:tcPr>
          <w:p w14:paraId="2720964F" w14:textId="77777777" w:rsidR="00C9340F" w:rsidRPr="007C1C9F" w:rsidRDefault="00C9340F" w:rsidP="00914677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385" w:type="pct"/>
            <w:shd w:val="clear" w:color="auto" w:fill="8EAADB" w:themeFill="accent1" w:themeFillTint="99"/>
            <w:vAlign w:val="bottom"/>
          </w:tcPr>
          <w:p w14:paraId="28330DDF" w14:textId="77777777" w:rsidR="00C9340F" w:rsidRPr="007C1C9F" w:rsidRDefault="00C9340F" w:rsidP="009146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C1C9F">
              <w:rPr>
                <w:b/>
                <w:bCs/>
                <w:sz w:val="24"/>
                <w:szCs w:val="24"/>
              </w:rPr>
              <w:t>Developing</w:t>
            </w:r>
          </w:p>
        </w:tc>
        <w:tc>
          <w:tcPr>
            <w:tcW w:w="457" w:type="pct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49A7EE31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Not present</w:t>
            </w:r>
          </w:p>
        </w:tc>
      </w:tr>
      <w:tr w:rsidR="007C1C9F" w:rsidRPr="007C1C9F" w14:paraId="424E0B73" w14:textId="77777777" w:rsidTr="007C1C9F">
        <w:trPr>
          <w:trHeight w:val="777"/>
          <w:jc w:val="center"/>
        </w:trPr>
        <w:tc>
          <w:tcPr>
            <w:tcW w:w="460" w:type="pct"/>
            <w:shd w:val="clear" w:color="auto" w:fill="BFBFBF" w:themeFill="background1" w:themeFillShade="BF"/>
          </w:tcPr>
          <w:p w14:paraId="088D6F8F" w14:textId="49081782" w:rsidR="00C9340F" w:rsidRPr="007C1C9F" w:rsidRDefault="000F336C" w:rsidP="00CA44C2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Proficiency</w:t>
            </w:r>
          </w:p>
        </w:tc>
        <w:tc>
          <w:tcPr>
            <w:tcW w:w="1412" w:type="pct"/>
            <w:shd w:val="clear" w:color="auto" w:fill="auto"/>
          </w:tcPr>
          <w:p w14:paraId="59424B7A" w14:textId="75F88321" w:rsidR="00C9340F" w:rsidRPr="007C1C9F" w:rsidRDefault="00113E57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 to 35 points</w:t>
            </w:r>
          </w:p>
          <w:p w14:paraId="41D3BEDB" w14:textId="2989234D" w:rsidR="000F336C" w:rsidRPr="007C1C9F" w:rsidRDefault="000F336C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  <w:shd w:val="clear" w:color="auto" w:fill="FFFFFF"/>
              </w:rPr>
              <w:t>Demonstrates sound knowledge and understanding of the technology through project artifact</w:t>
            </w:r>
            <w:r w:rsidR="00D67FAB" w:rsidRPr="007C1C9F">
              <w:rPr>
                <w:rStyle w:val="apple-converted-spac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6" w:type="pct"/>
            <w:shd w:val="clear" w:color="auto" w:fill="auto"/>
          </w:tcPr>
          <w:p w14:paraId="1FF9D21B" w14:textId="59770DA1" w:rsidR="000F336C" w:rsidRPr="007C1C9F" w:rsidRDefault="00113E57" w:rsidP="007C1C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 to 31 points</w:t>
            </w:r>
          </w:p>
          <w:p w14:paraId="467D9ABD" w14:textId="2AFAA91A" w:rsidR="00C9340F" w:rsidRPr="007C1C9F" w:rsidRDefault="000F336C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  <w:shd w:val="clear" w:color="auto" w:fill="FFFFFF"/>
              </w:rPr>
              <w:t>Project artifact demonstrates some proficiency with technology</w:t>
            </w:r>
            <w:r w:rsidR="00D67FAB" w:rsidRPr="007C1C9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5" w:type="pct"/>
          </w:tcPr>
          <w:p w14:paraId="14A9F9DD" w14:textId="0CAFCB2E" w:rsidR="000F336C" w:rsidRPr="007C1C9F" w:rsidRDefault="00113E57" w:rsidP="007C1C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to 28</w:t>
            </w:r>
            <w:r w:rsidR="007C1C9F" w:rsidRP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4C4A6FAD" w14:textId="6D3611ED" w:rsidR="00C9340F" w:rsidRPr="007C1C9F" w:rsidRDefault="000F336C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  <w:shd w:val="clear" w:color="auto" w:fill="FFFFFF"/>
              </w:rPr>
              <w:t>Project artifact does not demonstrate proficiency with technology</w:t>
            </w:r>
            <w:r w:rsidR="00D67FAB" w:rsidRPr="007C1C9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7" w:type="pct"/>
            <w:shd w:val="clear" w:color="auto" w:fill="auto"/>
          </w:tcPr>
          <w:p w14:paraId="5EAB1F61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0 points</w:t>
            </w:r>
          </w:p>
          <w:p w14:paraId="65DFBCC7" w14:textId="03B20942" w:rsidR="00C9340F" w:rsidRPr="007C1C9F" w:rsidRDefault="00C9340F" w:rsidP="00914677">
            <w:pPr>
              <w:spacing w:before="120"/>
              <w:jc w:val="center"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</w:rPr>
              <w:t>Not present</w:t>
            </w:r>
          </w:p>
        </w:tc>
      </w:tr>
      <w:tr w:rsidR="007C1C9F" w:rsidRPr="007C1C9F" w14:paraId="142CED5A" w14:textId="77777777" w:rsidTr="007C1C9F">
        <w:trPr>
          <w:trHeight w:val="777"/>
          <w:jc w:val="center"/>
        </w:trPr>
        <w:tc>
          <w:tcPr>
            <w:tcW w:w="460" w:type="pct"/>
            <w:shd w:val="clear" w:color="auto" w:fill="BFBFBF" w:themeFill="background1" w:themeFillShade="BF"/>
          </w:tcPr>
          <w:p w14:paraId="7292F18F" w14:textId="07430384" w:rsidR="00C9340F" w:rsidRPr="007C1C9F" w:rsidRDefault="00C9340F" w:rsidP="00914677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1412" w:type="pct"/>
            <w:shd w:val="clear" w:color="auto" w:fill="auto"/>
          </w:tcPr>
          <w:p w14:paraId="6AC7DF67" w14:textId="2CDF5BB6" w:rsidR="00C9340F" w:rsidRPr="007C1C9F" w:rsidRDefault="00113E57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 to 35 points</w:t>
            </w:r>
          </w:p>
          <w:p w14:paraId="0A49FFBA" w14:textId="46FBDA94" w:rsidR="00C9340F" w:rsidRPr="007C1C9F" w:rsidRDefault="00C9340F" w:rsidP="00D02EBB">
            <w:pPr>
              <w:spacing w:before="120"/>
              <w:rPr>
                <w:bCs/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0F336C" w:rsidRPr="007C1C9F">
              <w:rPr>
                <w:bCs/>
                <w:sz w:val="24"/>
                <w:szCs w:val="24"/>
              </w:rPr>
              <w:t>artifact focuses on a</w:t>
            </w:r>
            <w:r w:rsidR="00D02EBB" w:rsidRPr="007C1C9F">
              <w:rPr>
                <w:bCs/>
                <w:sz w:val="24"/>
                <w:szCs w:val="24"/>
              </w:rPr>
              <w:t xml:space="preserve">ssessing a specific </w:t>
            </w:r>
            <w:r w:rsidRPr="007C1C9F">
              <w:rPr>
                <w:bCs/>
                <w:sz w:val="24"/>
                <w:szCs w:val="24"/>
              </w:rPr>
              <w:t>skill</w:t>
            </w:r>
            <w:r w:rsidR="00D02EBB" w:rsidRPr="007C1C9F">
              <w:rPr>
                <w:bCs/>
                <w:sz w:val="24"/>
                <w:szCs w:val="24"/>
              </w:rPr>
              <w:t xml:space="preserve"> or information</w:t>
            </w:r>
            <w:r w:rsidR="000F336C" w:rsidRPr="007C1C9F">
              <w:rPr>
                <w:bCs/>
                <w:sz w:val="24"/>
                <w:szCs w:val="24"/>
              </w:rPr>
              <w:t xml:space="preserve"> related to the </w:t>
            </w:r>
            <w:r w:rsidR="00527377" w:rsidRPr="007C1C9F">
              <w:rPr>
                <w:bCs/>
                <w:sz w:val="24"/>
                <w:szCs w:val="24"/>
              </w:rPr>
              <w:t>lesson/objective</w:t>
            </w:r>
            <w:r w:rsidRPr="007C1C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86" w:type="pct"/>
            <w:shd w:val="clear" w:color="auto" w:fill="auto"/>
          </w:tcPr>
          <w:p w14:paraId="606A3063" w14:textId="72EA8B0E" w:rsidR="00C9340F" w:rsidRPr="007C1C9F" w:rsidRDefault="00113E57" w:rsidP="00914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 to 31 points</w:t>
            </w:r>
          </w:p>
          <w:p w14:paraId="53E430F3" w14:textId="30FD551B" w:rsidR="00C9340F" w:rsidRPr="007C1C9F" w:rsidRDefault="00C9340F" w:rsidP="00527377">
            <w:pPr>
              <w:spacing w:before="120"/>
              <w:rPr>
                <w:bCs/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0F336C" w:rsidRPr="007C1C9F">
              <w:rPr>
                <w:bCs/>
                <w:sz w:val="24"/>
                <w:szCs w:val="24"/>
              </w:rPr>
              <w:t xml:space="preserve">artifact somewhat focuses on a skill </w:t>
            </w:r>
            <w:r w:rsidR="00D02EBB" w:rsidRPr="007C1C9F">
              <w:rPr>
                <w:bCs/>
                <w:sz w:val="24"/>
                <w:szCs w:val="24"/>
              </w:rPr>
              <w:t xml:space="preserve">or information </w:t>
            </w:r>
            <w:r w:rsidR="000F336C" w:rsidRPr="007C1C9F">
              <w:rPr>
                <w:bCs/>
                <w:sz w:val="24"/>
                <w:szCs w:val="24"/>
              </w:rPr>
              <w:t xml:space="preserve">related to the </w:t>
            </w:r>
            <w:r w:rsidR="00527377" w:rsidRPr="007C1C9F">
              <w:rPr>
                <w:bCs/>
                <w:sz w:val="24"/>
                <w:szCs w:val="24"/>
              </w:rPr>
              <w:t>lesson/objective</w:t>
            </w:r>
            <w:r w:rsidRPr="007C1C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5" w:type="pct"/>
          </w:tcPr>
          <w:p w14:paraId="7AAD605D" w14:textId="252BC321" w:rsidR="00C9340F" w:rsidRPr="007C1C9F" w:rsidRDefault="00113E57" w:rsidP="009146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to 28</w:t>
            </w:r>
            <w:r w:rsidR="007C1C9F" w:rsidRP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7436C4D3" w14:textId="24CFCFBF" w:rsidR="00C9340F" w:rsidRPr="007C1C9F" w:rsidRDefault="00C9340F" w:rsidP="00527377">
            <w:pPr>
              <w:spacing w:before="120"/>
              <w:rPr>
                <w:bCs/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0F336C" w:rsidRPr="007C1C9F">
              <w:rPr>
                <w:bCs/>
                <w:sz w:val="24"/>
                <w:szCs w:val="24"/>
              </w:rPr>
              <w:t>artifact</w:t>
            </w:r>
            <w:r w:rsidRPr="007C1C9F">
              <w:rPr>
                <w:bCs/>
                <w:sz w:val="24"/>
                <w:szCs w:val="24"/>
              </w:rPr>
              <w:t xml:space="preserve"> focuses on a skill that does not completely fit well </w:t>
            </w:r>
            <w:r w:rsidR="000F336C" w:rsidRPr="007C1C9F">
              <w:rPr>
                <w:bCs/>
                <w:sz w:val="24"/>
                <w:szCs w:val="24"/>
              </w:rPr>
              <w:t xml:space="preserve">within the </w:t>
            </w:r>
            <w:r w:rsidR="00527377" w:rsidRPr="007C1C9F">
              <w:rPr>
                <w:bCs/>
                <w:sz w:val="24"/>
                <w:szCs w:val="24"/>
              </w:rPr>
              <w:t>lesson/objective</w:t>
            </w:r>
            <w:r w:rsidR="000F336C" w:rsidRPr="007C1C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7" w:type="pct"/>
            <w:shd w:val="clear" w:color="auto" w:fill="auto"/>
          </w:tcPr>
          <w:p w14:paraId="65FA28B5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0 points</w:t>
            </w:r>
          </w:p>
          <w:p w14:paraId="7429B7BA" w14:textId="25D45A4D" w:rsidR="00C9340F" w:rsidRPr="007C1C9F" w:rsidRDefault="00C9340F" w:rsidP="00E01A11">
            <w:pPr>
              <w:spacing w:before="120"/>
              <w:jc w:val="center"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</w:rPr>
              <w:t>Not present</w:t>
            </w:r>
          </w:p>
        </w:tc>
      </w:tr>
      <w:tr w:rsidR="007C1C9F" w:rsidRPr="007C1C9F" w14:paraId="29D8762C" w14:textId="77777777" w:rsidTr="007C1C9F">
        <w:trPr>
          <w:trHeight w:val="777"/>
          <w:jc w:val="center"/>
        </w:trPr>
        <w:tc>
          <w:tcPr>
            <w:tcW w:w="460" w:type="pct"/>
            <w:shd w:val="clear" w:color="auto" w:fill="BFBFBF" w:themeFill="background1" w:themeFillShade="BF"/>
          </w:tcPr>
          <w:p w14:paraId="5C178063" w14:textId="25159754" w:rsidR="00C9340F" w:rsidRPr="007C1C9F" w:rsidRDefault="00527377" w:rsidP="00D02EBB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 xml:space="preserve">Written </w:t>
            </w:r>
            <w:r w:rsidR="00D02EBB" w:rsidRPr="007C1C9F">
              <w:rPr>
                <w:b/>
                <w:bCs/>
                <w:sz w:val="24"/>
                <w:szCs w:val="24"/>
              </w:rPr>
              <w:t>Rubric</w:t>
            </w:r>
          </w:p>
        </w:tc>
        <w:tc>
          <w:tcPr>
            <w:tcW w:w="1412" w:type="pct"/>
            <w:shd w:val="clear" w:color="auto" w:fill="auto"/>
          </w:tcPr>
          <w:p w14:paraId="0CA52AA3" w14:textId="55A27A09" w:rsidR="00C9340F" w:rsidRPr="007C1C9F" w:rsidRDefault="00113E57" w:rsidP="007C1C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to 30 points</w:t>
            </w:r>
            <w:r w:rsidR="000F336C" w:rsidRPr="007C1C9F">
              <w:rPr>
                <w:sz w:val="24"/>
                <w:szCs w:val="24"/>
                <w:shd w:val="clear" w:color="auto" w:fill="FFFFFF"/>
              </w:rPr>
              <w:br/>
            </w:r>
            <w:r w:rsidR="00D02EBB" w:rsidRPr="007C1C9F">
              <w:rPr>
                <w:sz w:val="24"/>
                <w:szCs w:val="24"/>
                <w:shd w:val="clear" w:color="auto" w:fill="FFFFFF"/>
              </w:rPr>
              <w:t>Rubric</w:t>
            </w:r>
            <w:r w:rsidR="000F336C" w:rsidRPr="007C1C9F">
              <w:rPr>
                <w:sz w:val="24"/>
                <w:szCs w:val="24"/>
                <w:shd w:val="clear" w:color="auto" w:fill="FFFFFF"/>
              </w:rPr>
              <w:t xml:space="preserve"> clearly describes </w:t>
            </w:r>
            <w:r w:rsidR="00D02EBB" w:rsidRPr="007C1C9F">
              <w:rPr>
                <w:sz w:val="24"/>
                <w:szCs w:val="24"/>
                <w:shd w:val="clear" w:color="auto" w:fill="FFFFFF"/>
              </w:rPr>
              <w:t xml:space="preserve">each component of the assessment and assigns appropriate point values </w:t>
            </w:r>
          </w:p>
        </w:tc>
        <w:tc>
          <w:tcPr>
            <w:tcW w:w="1286" w:type="pct"/>
            <w:shd w:val="clear" w:color="auto" w:fill="auto"/>
          </w:tcPr>
          <w:p w14:paraId="5AF11268" w14:textId="7FCEBE06" w:rsidR="000F336C" w:rsidRPr="007C1C9F" w:rsidRDefault="00113E57" w:rsidP="007C1C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 to 27 points</w:t>
            </w:r>
          </w:p>
          <w:p w14:paraId="37616C6F" w14:textId="53AE2DAF" w:rsidR="00C9340F" w:rsidRPr="007C1C9F" w:rsidRDefault="00D02EBB" w:rsidP="00D02EB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  <w:shd w:val="clear" w:color="auto" w:fill="FFFFFF"/>
              </w:rPr>
              <w:t>Rubric partially describes each component of the assessment and assigns point values</w:t>
            </w:r>
          </w:p>
        </w:tc>
        <w:tc>
          <w:tcPr>
            <w:tcW w:w="1385" w:type="pct"/>
          </w:tcPr>
          <w:p w14:paraId="4C8D11CF" w14:textId="708A1E81" w:rsidR="000F336C" w:rsidRPr="007C1C9F" w:rsidRDefault="00113E57" w:rsidP="007C1C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to 24</w:t>
            </w:r>
            <w:r w:rsidR="007C1C9F" w:rsidRP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4A5C61B3" w14:textId="617BAEC8" w:rsidR="000F336C" w:rsidRPr="007C1C9F" w:rsidRDefault="00D02EBB" w:rsidP="000F336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  <w:shd w:val="clear" w:color="auto" w:fill="FFFFFF"/>
              </w:rPr>
              <w:t>Rubric e</w:t>
            </w:r>
            <w:r w:rsidR="000F336C" w:rsidRPr="007C1C9F">
              <w:rPr>
                <w:sz w:val="24"/>
                <w:szCs w:val="24"/>
                <w:shd w:val="clear" w:color="auto" w:fill="FFFFFF"/>
              </w:rPr>
              <w:t>xplanation is unclear</w:t>
            </w:r>
            <w:r w:rsidRPr="007C1C9F">
              <w:rPr>
                <w:sz w:val="24"/>
                <w:szCs w:val="24"/>
                <w:shd w:val="clear" w:color="auto" w:fill="FFFFFF"/>
              </w:rPr>
              <w:t xml:space="preserve"> and lacks proper point allocation</w:t>
            </w:r>
            <w:r w:rsidR="000F336C" w:rsidRPr="007C1C9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F89A129" w14:textId="50182BFD" w:rsidR="00C9340F" w:rsidRPr="007C1C9F" w:rsidRDefault="00C9340F" w:rsidP="00E01A11">
            <w:pPr>
              <w:spacing w:before="120"/>
              <w:rPr>
                <w:bCs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14:paraId="14BD0F8A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0 points</w:t>
            </w:r>
          </w:p>
          <w:p w14:paraId="4DF87CA2" w14:textId="17898FEF" w:rsidR="00C9340F" w:rsidRPr="007C1C9F" w:rsidRDefault="00C9340F" w:rsidP="00E01A11">
            <w:pPr>
              <w:spacing w:before="120"/>
              <w:jc w:val="center"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</w:rPr>
              <w:t>Not present</w:t>
            </w:r>
          </w:p>
        </w:tc>
      </w:tr>
      <w:tr w:rsidR="007C1C9F" w:rsidRPr="007C1C9F" w14:paraId="4DF1507E" w14:textId="77777777" w:rsidTr="007C1C9F">
        <w:trPr>
          <w:trHeight w:val="435"/>
          <w:jc w:val="center"/>
        </w:trPr>
        <w:tc>
          <w:tcPr>
            <w:tcW w:w="460" w:type="pct"/>
            <w:shd w:val="clear" w:color="auto" w:fill="8EAADB" w:themeFill="accent1" w:themeFillTint="99"/>
            <w:vAlign w:val="bottom"/>
          </w:tcPr>
          <w:p w14:paraId="471A076E" w14:textId="6C24D582" w:rsidR="00C9340F" w:rsidRPr="007C1C9F" w:rsidRDefault="00C9340F" w:rsidP="00914677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Structure</w:t>
            </w:r>
            <w:r w:rsidR="00527377" w:rsidRPr="007C1C9F">
              <w:rPr>
                <w:b/>
                <w:bCs/>
                <w:sz w:val="24"/>
                <w:szCs w:val="24"/>
              </w:rPr>
              <w:t xml:space="preserve"> 20%</w:t>
            </w:r>
          </w:p>
        </w:tc>
        <w:tc>
          <w:tcPr>
            <w:tcW w:w="1412" w:type="pct"/>
            <w:shd w:val="clear" w:color="auto" w:fill="8EAADB" w:themeFill="accent1" w:themeFillTint="99"/>
            <w:vAlign w:val="bottom"/>
          </w:tcPr>
          <w:p w14:paraId="4C9BD9D5" w14:textId="77777777" w:rsidR="00C9340F" w:rsidRPr="007C1C9F" w:rsidRDefault="00C9340F" w:rsidP="0091467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Advanced</w:t>
            </w:r>
          </w:p>
        </w:tc>
        <w:tc>
          <w:tcPr>
            <w:tcW w:w="1286" w:type="pct"/>
            <w:shd w:val="clear" w:color="auto" w:fill="8EAADB" w:themeFill="accent1" w:themeFillTint="99"/>
            <w:vAlign w:val="bottom"/>
          </w:tcPr>
          <w:p w14:paraId="1200962D" w14:textId="77777777" w:rsidR="00C9340F" w:rsidRPr="007C1C9F" w:rsidRDefault="00C9340F" w:rsidP="0091467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Proficient</w:t>
            </w:r>
          </w:p>
        </w:tc>
        <w:tc>
          <w:tcPr>
            <w:tcW w:w="1385" w:type="pct"/>
            <w:shd w:val="clear" w:color="auto" w:fill="8EAADB" w:themeFill="accent1" w:themeFillTint="99"/>
            <w:vAlign w:val="bottom"/>
          </w:tcPr>
          <w:p w14:paraId="3B8DEF00" w14:textId="77777777" w:rsidR="00C9340F" w:rsidRPr="007C1C9F" w:rsidRDefault="00C9340F" w:rsidP="0091467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Developing</w:t>
            </w:r>
          </w:p>
        </w:tc>
        <w:tc>
          <w:tcPr>
            <w:tcW w:w="457" w:type="pct"/>
            <w:shd w:val="clear" w:color="auto" w:fill="8EAADB" w:themeFill="accent1" w:themeFillTint="99"/>
            <w:vAlign w:val="bottom"/>
          </w:tcPr>
          <w:p w14:paraId="4F16A4BF" w14:textId="3D97FF06" w:rsidR="00C9340F" w:rsidRPr="007C1C9F" w:rsidRDefault="00C9340F" w:rsidP="0091467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Not Present</w:t>
            </w:r>
          </w:p>
        </w:tc>
      </w:tr>
      <w:tr w:rsidR="007C1C9F" w:rsidRPr="007C1C9F" w14:paraId="1124930A" w14:textId="77777777" w:rsidTr="007C1C9F">
        <w:trPr>
          <w:trHeight w:val="705"/>
          <w:jc w:val="center"/>
        </w:trPr>
        <w:tc>
          <w:tcPr>
            <w:tcW w:w="460" w:type="pct"/>
            <w:shd w:val="clear" w:color="auto" w:fill="BFBFBF" w:themeFill="background1" w:themeFillShade="BF"/>
          </w:tcPr>
          <w:p w14:paraId="33E70F60" w14:textId="4D7A103F" w:rsidR="00C9340F" w:rsidRPr="007C1C9F" w:rsidRDefault="00C9340F" w:rsidP="00CA44C2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Length</w:t>
            </w:r>
          </w:p>
        </w:tc>
        <w:tc>
          <w:tcPr>
            <w:tcW w:w="1412" w:type="pct"/>
            <w:shd w:val="clear" w:color="auto" w:fill="auto"/>
          </w:tcPr>
          <w:p w14:paraId="4245A227" w14:textId="36BEC376" w:rsidR="00C9340F" w:rsidRPr="007C1C9F" w:rsidRDefault="00113E57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to 15</w:t>
            </w:r>
            <w:r w:rsid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25B0ED7A" w14:textId="6710B5B1" w:rsidR="00C9340F" w:rsidRPr="007C1C9F" w:rsidRDefault="000F336C" w:rsidP="00EE1E4C">
            <w:pPr>
              <w:spacing w:before="120"/>
              <w:rPr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EE1E4C" w:rsidRPr="007C1C9F">
              <w:rPr>
                <w:bCs/>
                <w:sz w:val="24"/>
                <w:szCs w:val="24"/>
              </w:rPr>
              <w:t>video</w:t>
            </w:r>
            <w:r w:rsidRPr="007C1C9F">
              <w:rPr>
                <w:bCs/>
                <w:sz w:val="24"/>
                <w:szCs w:val="24"/>
              </w:rPr>
              <w:t xml:space="preserve"> </w:t>
            </w:r>
            <w:r w:rsidRPr="007C1C9F">
              <w:rPr>
                <w:sz w:val="24"/>
                <w:szCs w:val="24"/>
                <w:shd w:val="clear" w:color="auto" w:fill="FFFFFF"/>
              </w:rPr>
              <w:t xml:space="preserve">is a minimum of </w:t>
            </w:r>
            <w:r w:rsidR="00EE1E4C" w:rsidRPr="007C1C9F">
              <w:rPr>
                <w:sz w:val="24"/>
                <w:szCs w:val="24"/>
                <w:shd w:val="clear" w:color="auto" w:fill="FFFFFF"/>
              </w:rPr>
              <w:t>2</w:t>
            </w:r>
            <w:r w:rsidR="00527377" w:rsidRPr="007C1C9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E1E4C" w:rsidRPr="007C1C9F">
              <w:rPr>
                <w:sz w:val="24"/>
                <w:szCs w:val="24"/>
                <w:shd w:val="clear" w:color="auto" w:fill="FFFFFF"/>
              </w:rPr>
              <w:t>minutes</w:t>
            </w:r>
            <w:r w:rsidR="00527377" w:rsidRPr="007C1C9F">
              <w:rPr>
                <w:sz w:val="24"/>
                <w:szCs w:val="24"/>
                <w:shd w:val="clear" w:color="auto" w:fill="FFFFFF"/>
              </w:rPr>
              <w:t xml:space="preserve"> not to exceed </w:t>
            </w:r>
            <w:r w:rsidR="00EE1E4C" w:rsidRPr="007C1C9F">
              <w:rPr>
                <w:sz w:val="24"/>
                <w:szCs w:val="24"/>
                <w:shd w:val="clear" w:color="auto" w:fill="FFFFFF"/>
              </w:rPr>
              <w:t>5</w:t>
            </w:r>
            <w:r w:rsidR="00935F51">
              <w:rPr>
                <w:sz w:val="24"/>
                <w:szCs w:val="24"/>
                <w:shd w:val="clear" w:color="auto" w:fill="FFFFFF"/>
              </w:rPr>
              <w:t xml:space="preserve"> minutes</w:t>
            </w:r>
            <w:bookmarkStart w:id="0" w:name="_GoBack"/>
            <w:bookmarkEnd w:id="0"/>
            <w:r w:rsidR="00527377" w:rsidRPr="007C1C9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6" w:type="pct"/>
            <w:shd w:val="clear" w:color="auto" w:fill="auto"/>
          </w:tcPr>
          <w:p w14:paraId="0F931E51" w14:textId="7743DB27" w:rsidR="00C9340F" w:rsidRPr="007C1C9F" w:rsidRDefault="00113E57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634BCD56" w14:textId="6B8462F1" w:rsidR="00C9340F" w:rsidRPr="007C1C9F" w:rsidRDefault="000F336C" w:rsidP="00EE1E4C">
            <w:pPr>
              <w:spacing w:before="120"/>
              <w:rPr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EE1E4C" w:rsidRPr="007C1C9F">
              <w:rPr>
                <w:bCs/>
                <w:sz w:val="24"/>
                <w:szCs w:val="24"/>
              </w:rPr>
              <w:t xml:space="preserve">video </w:t>
            </w:r>
            <w:r w:rsidRPr="007C1C9F">
              <w:rPr>
                <w:sz w:val="24"/>
                <w:szCs w:val="24"/>
                <w:shd w:val="clear" w:color="auto" w:fill="FFFFFF"/>
              </w:rPr>
              <w:t xml:space="preserve">is a less than of </w:t>
            </w:r>
            <w:r w:rsidR="00EE1E4C" w:rsidRPr="007C1C9F">
              <w:rPr>
                <w:sz w:val="24"/>
                <w:szCs w:val="24"/>
                <w:shd w:val="clear" w:color="auto" w:fill="FFFFFF"/>
              </w:rPr>
              <w:t>2 minutes or more than 5 minutes</w:t>
            </w:r>
            <w:r w:rsidRPr="007C1C9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5" w:type="pct"/>
          </w:tcPr>
          <w:p w14:paraId="6E11351B" w14:textId="767A17E9" w:rsidR="00C9340F" w:rsidRPr="007C1C9F" w:rsidRDefault="00113E57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to 12</w:t>
            </w:r>
            <w:r w:rsidR="00C9340F" w:rsidRP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53357F3F" w14:textId="756EC20A" w:rsidR="00C9340F" w:rsidRPr="007C1C9F" w:rsidRDefault="000F336C" w:rsidP="00EE1E4C">
            <w:pPr>
              <w:spacing w:before="120"/>
              <w:rPr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EE1E4C" w:rsidRPr="007C1C9F">
              <w:rPr>
                <w:bCs/>
                <w:sz w:val="24"/>
                <w:szCs w:val="24"/>
              </w:rPr>
              <w:t>video</w:t>
            </w:r>
            <w:r w:rsidRPr="007C1C9F">
              <w:rPr>
                <w:bCs/>
                <w:sz w:val="24"/>
                <w:szCs w:val="24"/>
              </w:rPr>
              <w:t xml:space="preserve"> </w:t>
            </w:r>
            <w:r w:rsidRPr="007C1C9F">
              <w:rPr>
                <w:sz w:val="24"/>
                <w:szCs w:val="24"/>
                <w:shd w:val="clear" w:color="auto" w:fill="FFFFFF"/>
              </w:rPr>
              <w:t xml:space="preserve">is a less than </w:t>
            </w:r>
            <w:r w:rsidR="00EE1E4C" w:rsidRPr="007C1C9F">
              <w:rPr>
                <w:sz w:val="24"/>
                <w:szCs w:val="24"/>
                <w:shd w:val="clear" w:color="auto" w:fill="FFFFFF"/>
              </w:rPr>
              <w:t>1 minute</w:t>
            </w:r>
            <w:r w:rsidRPr="007C1C9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7" w:type="pct"/>
            <w:shd w:val="clear" w:color="auto" w:fill="auto"/>
          </w:tcPr>
          <w:p w14:paraId="465F62F0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0 points</w:t>
            </w:r>
          </w:p>
          <w:p w14:paraId="54635CDD" w14:textId="19862467" w:rsidR="00C9340F" w:rsidRPr="007C1C9F" w:rsidRDefault="00C9340F" w:rsidP="00E01A11">
            <w:pPr>
              <w:spacing w:before="120"/>
              <w:jc w:val="center"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</w:rPr>
              <w:t>Not present</w:t>
            </w:r>
          </w:p>
        </w:tc>
      </w:tr>
      <w:tr w:rsidR="007C1C9F" w:rsidRPr="007C1C9F" w14:paraId="7C096109" w14:textId="77777777" w:rsidTr="007C1C9F">
        <w:trPr>
          <w:trHeight w:val="1605"/>
          <w:jc w:val="center"/>
        </w:trPr>
        <w:tc>
          <w:tcPr>
            <w:tcW w:w="460" w:type="pct"/>
            <w:shd w:val="clear" w:color="auto" w:fill="BFBFBF" w:themeFill="background1" w:themeFillShade="BF"/>
          </w:tcPr>
          <w:p w14:paraId="2D2F96AD" w14:textId="3584DE5C" w:rsidR="00C9340F" w:rsidRPr="007C1C9F" w:rsidRDefault="00C9340F" w:rsidP="00CA44C2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Hosted</w:t>
            </w:r>
          </w:p>
        </w:tc>
        <w:tc>
          <w:tcPr>
            <w:tcW w:w="1412" w:type="pct"/>
            <w:shd w:val="clear" w:color="auto" w:fill="auto"/>
          </w:tcPr>
          <w:p w14:paraId="15B44178" w14:textId="45AC5621" w:rsidR="00C9340F" w:rsidRPr="007C1C9F" w:rsidRDefault="007C1C9F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points</w:t>
            </w:r>
          </w:p>
          <w:p w14:paraId="311F0585" w14:textId="489B150A" w:rsidR="00C9340F" w:rsidRPr="007C1C9F" w:rsidRDefault="00C9340F" w:rsidP="00EE1E4C">
            <w:pPr>
              <w:spacing w:before="120"/>
              <w:rPr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0F336C" w:rsidRPr="007C1C9F">
              <w:rPr>
                <w:bCs/>
                <w:sz w:val="24"/>
                <w:szCs w:val="24"/>
              </w:rPr>
              <w:t xml:space="preserve">artifact and </w:t>
            </w:r>
            <w:r w:rsidR="00EE1E4C" w:rsidRPr="007C1C9F">
              <w:rPr>
                <w:bCs/>
                <w:sz w:val="24"/>
                <w:szCs w:val="24"/>
              </w:rPr>
              <w:t>rubric</w:t>
            </w:r>
            <w:r w:rsidR="000F336C" w:rsidRPr="007C1C9F">
              <w:rPr>
                <w:bCs/>
                <w:sz w:val="24"/>
                <w:szCs w:val="24"/>
              </w:rPr>
              <w:t xml:space="preserve"> are </w:t>
            </w:r>
            <w:r w:rsidRPr="007C1C9F">
              <w:rPr>
                <w:bCs/>
                <w:sz w:val="24"/>
                <w:szCs w:val="24"/>
              </w:rPr>
              <w:t>uploaded and effectively shared with the instructor (no privacy blocks to the instructor viewing the video)</w:t>
            </w:r>
            <w:r w:rsidR="00CA44C2" w:rsidRPr="007C1C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86" w:type="pct"/>
            <w:shd w:val="clear" w:color="auto" w:fill="auto"/>
          </w:tcPr>
          <w:p w14:paraId="0E238EF8" w14:textId="1E729576" w:rsidR="00C9340F" w:rsidRPr="007C1C9F" w:rsidRDefault="007F346F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 w:rsidRPr="007C1C9F">
              <w:rPr>
                <w:b/>
                <w:bCs/>
                <w:sz w:val="24"/>
                <w:szCs w:val="24"/>
              </w:rPr>
              <w:t>8</w:t>
            </w:r>
            <w:r w:rsidR="007C1C9F">
              <w:rPr>
                <w:b/>
                <w:bCs/>
                <w:sz w:val="24"/>
                <w:szCs w:val="24"/>
              </w:rPr>
              <w:t xml:space="preserve"> to 9</w:t>
            </w:r>
            <w:r w:rsidR="00C9340F" w:rsidRPr="007C1C9F">
              <w:rPr>
                <w:b/>
                <w:bCs/>
                <w:sz w:val="24"/>
                <w:szCs w:val="24"/>
              </w:rPr>
              <w:t xml:space="preserve"> points</w:t>
            </w:r>
          </w:p>
          <w:p w14:paraId="5DC295DB" w14:textId="65A07F3A" w:rsidR="00C9340F" w:rsidRPr="007C1C9F" w:rsidRDefault="00C9340F" w:rsidP="007C1C9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0F336C" w:rsidRPr="007C1C9F">
              <w:rPr>
                <w:bCs/>
                <w:sz w:val="24"/>
                <w:szCs w:val="24"/>
              </w:rPr>
              <w:t xml:space="preserve">artifact and </w:t>
            </w:r>
            <w:r w:rsidR="00EE1E4C" w:rsidRPr="007C1C9F">
              <w:rPr>
                <w:bCs/>
                <w:sz w:val="24"/>
                <w:szCs w:val="24"/>
              </w:rPr>
              <w:t>rubric</w:t>
            </w:r>
            <w:r w:rsidRPr="007C1C9F">
              <w:rPr>
                <w:bCs/>
                <w:sz w:val="24"/>
                <w:szCs w:val="24"/>
              </w:rPr>
              <w:t xml:space="preserve"> </w:t>
            </w:r>
            <w:r w:rsidR="000F336C" w:rsidRPr="007C1C9F">
              <w:rPr>
                <w:bCs/>
                <w:sz w:val="24"/>
                <w:szCs w:val="24"/>
              </w:rPr>
              <w:t>are</w:t>
            </w:r>
            <w:r w:rsidRPr="007C1C9F">
              <w:rPr>
                <w:bCs/>
                <w:sz w:val="24"/>
                <w:szCs w:val="24"/>
              </w:rPr>
              <w:t xml:space="preserve"> uploaded but not shared with the instructor (no privacy blocks to the instructor viewing the video)</w:t>
            </w:r>
            <w:r w:rsidR="00E01A11" w:rsidRPr="007C1C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5" w:type="pct"/>
          </w:tcPr>
          <w:p w14:paraId="0CFBDCF6" w14:textId="70CFBF12" w:rsidR="00C9340F" w:rsidRPr="007C1C9F" w:rsidRDefault="007C1C9F" w:rsidP="00E01A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to 7 points</w:t>
            </w:r>
          </w:p>
          <w:p w14:paraId="7E84C1E4" w14:textId="2F930651" w:rsidR="00C9340F" w:rsidRPr="007C1C9F" w:rsidRDefault="00C9340F" w:rsidP="00914677">
            <w:pPr>
              <w:spacing w:before="120"/>
              <w:rPr>
                <w:sz w:val="24"/>
                <w:szCs w:val="24"/>
              </w:rPr>
            </w:pPr>
            <w:r w:rsidRPr="007C1C9F">
              <w:rPr>
                <w:bCs/>
                <w:sz w:val="24"/>
                <w:szCs w:val="24"/>
              </w:rPr>
              <w:t xml:space="preserve">The </w:t>
            </w:r>
            <w:r w:rsidR="000F336C" w:rsidRPr="007C1C9F">
              <w:rPr>
                <w:bCs/>
                <w:sz w:val="24"/>
                <w:szCs w:val="24"/>
              </w:rPr>
              <w:t xml:space="preserve">artifact and </w:t>
            </w:r>
            <w:r w:rsidR="00EE1E4C" w:rsidRPr="007C1C9F">
              <w:rPr>
                <w:bCs/>
                <w:sz w:val="24"/>
                <w:szCs w:val="24"/>
              </w:rPr>
              <w:t>rubric</w:t>
            </w:r>
            <w:r w:rsidRPr="007C1C9F">
              <w:rPr>
                <w:bCs/>
                <w:sz w:val="24"/>
                <w:szCs w:val="24"/>
              </w:rPr>
              <w:t xml:space="preserve"> </w:t>
            </w:r>
            <w:r w:rsidR="000F336C" w:rsidRPr="007C1C9F">
              <w:rPr>
                <w:bCs/>
                <w:sz w:val="24"/>
                <w:szCs w:val="24"/>
              </w:rPr>
              <w:t>are either no</w:t>
            </w:r>
            <w:r w:rsidR="00EB3A09" w:rsidRPr="007C1C9F">
              <w:rPr>
                <w:bCs/>
                <w:sz w:val="24"/>
                <w:szCs w:val="24"/>
              </w:rPr>
              <w:t>t</w:t>
            </w:r>
            <w:r w:rsidR="000F336C" w:rsidRPr="007C1C9F">
              <w:rPr>
                <w:bCs/>
                <w:sz w:val="24"/>
                <w:szCs w:val="24"/>
              </w:rPr>
              <w:t xml:space="preserve"> uploaded or</w:t>
            </w:r>
            <w:r w:rsidRPr="007C1C9F">
              <w:rPr>
                <w:bCs/>
                <w:sz w:val="24"/>
                <w:szCs w:val="24"/>
              </w:rPr>
              <w:t xml:space="preserve"> uploaded but not shared with the instructor</w:t>
            </w:r>
            <w:r w:rsidR="00CA44C2" w:rsidRPr="007C1C9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7" w:type="pct"/>
            <w:shd w:val="clear" w:color="auto" w:fill="auto"/>
          </w:tcPr>
          <w:p w14:paraId="460F378C" w14:textId="77777777" w:rsidR="00C9340F" w:rsidRPr="007C1C9F" w:rsidRDefault="00C9340F" w:rsidP="00914677">
            <w:pPr>
              <w:jc w:val="center"/>
              <w:rPr>
                <w:b/>
                <w:sz w:val="24"/>
                <w:szCs w:val="24"/>
              </w:rPr>
            </w:pPr>
            <w:r w:rsidRPr="007C1C9F">
              <w:rPr>
                <w:b/>
                <w:sz w:val="24"/>
                <w:szCs w:val="24"/>
              </w:rPr>
              <w:t>0 points</w:t>
            </w:r>
          </w:p>
          <w:p w14:paraId="50D2C91B" w14:textId="3354FBD6" w:rsidR="00C9340F" w:rsidRPr="007C1C9F" w:rsidRDefault="00C9340F" w:rsidP="00914677">
            <w:pPr>
              <w:spacing w:before="120"/>
              <w:jc w:val="center"/>
              <w:rPr>
                <w:sz w:val="24"/>
                <w:szCs w:val="24"/>
              </w:rPr>
            </w:pPr>
            <w:r w:rsidRPr="007C1C9F">
              <w:rPr>
                <w:sz w:val="24"/>
                <w:szCs w:val="24"/>
              </w:rPr>
              <w:t>Not present</w:t>
            </w:r>
          </w:p>
        </w:tc>
      </w:tr>
    </w:tbl>
    <w:p w14:paraId="7A84B2DD" w14:textId="77777777" w:rsidR="00E246EA" w:rsidRPr="007C1C9F" w:rsidRDefault="00E246EA">
      <w:pPr>
        <w:rPr>
          <w:sz w:val="24"/>
          <w:szCs w:val="24"/>
        </w:rPr>
      </w:pPr>
    </w:p>
    <w:sectPr w:rsidR="00E246EA" w:rsidRPr="007C1C9F" w:rsidSect="00633DA8">
      <w:headerReference w:type="default" r:id="rId8"/>
      <w:headerReference w:type="first" r:id="rId9"/>
      <w:footerReference w:type="first" r:id="rId10"/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2206" w14:textId="77777777" w:rsidR="00CE7FDD" w:rsidRDefault="00CE7FDD">
      <w:r>
        <w:separator/>
      </w:r>
    </w:p>
  </w:endnote>
  <w:endnote w:type="continuationSeparator" w:id="0">
    <w:p w14:paraId="37760FE8" w14:textId="77777777" w:rsidR="00CE7FDD" w:rsidRDefault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D607" w14:textId="77777777" w:rsidR="00C27D09" w:rsidRPr="00B52165" w:rsidRDefault="00C27D09">
    <w:pPr>
      <w:pStyle w:val="Footer"/>
      <w:jc w:val="right"/>
      <w:rPr>
        <w:rFonts w:ascii="Adobe Garamond Pro" w:hAnsi="Adobe Garamond Pro"/>
        <w:sz w:val="20"/>
        <w:szCs w:val="20"/>
      </w:rPr>
    </w:pPr>
    <w:r w:rsidRPr="00B52165">
      <w:rPr>
        <w:rFonts w:ascii="Adobe Garamond Pro" w:hAnsi="Adobe Garamond Pro"/>
        <w:sz w:val="20"/>
        <w:szCs w:val="20"/>
      </w:rPr>
      <w:t xml:space="preserve">Page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PAGE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>
      <w:rPr>
        <w:rFonts w:ascii="Adobe Garamond Pro" w:hAnsi="Adobe Garamond Pro"/>
        <w:bCs/>
        <w:noProof/>
        <w:sz w:val="20"/>
        <w:szCs w:val="20"/>
      </w:rPr>
      <w:t>1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  <w:r w:rsidRPr="00B52165">
      <w:rPr>
        <w:rFonts w:ascii="Adobe Garamond Pro" w:hAnsi="Adobe Garamond Pro"/>
        <w:sz w:val="20"/>
        <w:szCs w:val="20"/>
      </w:rPr>
      <w:t xml:space="preserve"> of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NUMPAGES 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>
      <w:rPr>
        <w:rFonts w:ascii="Adobe Garamond Pro" w:hAnsi="Adobe Garamond Pro"/>
        <w:bCs/>
        <w:noProof/>
        <w:sz w:val="20"/>
        <w:szCs w:val="20"/>
      </w:rPr>
      <w:t>2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</w:p>
  <w:p w14:paraId="01C2A5BC" w14:textId="77777777" w:rsidR="00C27D09" w:rsidRDefault="00C2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7C980" w14:textId="77777777" w:rsidR="00CE7FDD" w:rsidRDefault="00CE7FDD">
      <w:r>
        <w:separator/>
      </w:r>
    </w:p>
  </w:footnote>
  <w:footnote w:type="continuationSeparator" w:id="0">
    <w:p w14:paraId="415F2136" w14:textId="77777777" w:rsidR="00CE7FDD" w:rsidRDefault="00CE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4394" w14:textId="1187A749" w:rsidR="00C27D09" w:rsidRPr="00B1456B" w:rsidRDefault="00B1456B" w:rsidP="00E01A11">
    <w:pPr>
      <w:pStyle w:val="Header"/>
      <w:jc w:val="right"/>
    </w:pPr>
    <w:r w:rsidRPr="00B1456B">
      <w:t>EDUC 630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9377" w14:textId="77777777" w:rsidR="00C27D09" w:rsidRDefault="00C27D09">
    <w:pPr>
      <w:pStyle w:val="Header"/>
    </w:pPr>
  </w:p>
  <w:p w14:paraId="59222055" w14:textId="77777777" w:rsidR="00C27D09" w:rsidRDefault="00C2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5D"/>
    <w:multiLevelType w:val="hybridMultilevel"/>
    <w:tmpl w:val="B2F86530"/>
    <w:lvl w:ilvl="0" w:tplc="6E04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CB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A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1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A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A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819"/>
    <w:multiLevelType w:val="hybridMultilevel"/>
    <w:tmpl w:val="65E43B04"/>
    <w:lvl w:ilvl="0" w:tplc="6AE40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0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6A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0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CB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E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6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6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664B"/>
    <w:multiLevelType w:val="hybridMultilevel"/>
    <w:tmpl w:val="45C0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6FD7"/>
    <w:multiLevelType w:val="multilevel"/>
    <w:tmpl w:val="69A0B5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Theme="majorBidi" w:hAnsiTheme="majorBidi" w:cstheme="majorBid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Theme="majorBidi" w:hAnsiTheme="majorBidi" w:cstheme="majorBidi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C7AED"/>
    <w:multiLevelType w:val="multilevel"/>
    <w:tmpl w:val="4C6C27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1EE4F9B"/>
    <w:multiLevelType w:val="hybridMultilevel"/>
    <w:tmpl w:val="7FCAF12C"/>
    <w:lvl w:ilvl="0" w:tplc="C6A8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4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2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E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2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6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1F17"/>
    <w:multiLevelType w:val="hybridMultilevel"/>
    <w:tmpl w:val="B52E1698"/>
    <w:lvl w:ilvl="0" w:tplc="0496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0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E4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7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08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C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79A7"/>
    <w:multiLevelType w:val="hybridMultilevel"/>
    <w:tmpl w:val="A45013B6"/>
    <w:lvl w:ilvl="0" w:tplc="8B327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62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CF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5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F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6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0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E3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6D06"/>
    <w:multiLevelType w:val="hybridMultilevel"/>
    <w:tmpl w:val="A90CAA98"/>
    <w:lvl w:ilvl="0" w:tplc="FE9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6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2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E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7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5771B"/>
    <w:multiLevelType w:val="multilevel"/>
    <w:tmpl w:val="D99A7A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917551"/>
    <w:multiLevelType w:val="hybridMultilevel"/>
    <w:tmpl w:val="C5A0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02FE1"/>
    <w:multiLevelType w:val="hybridMultilevel"/>
    <w:tmpl w:val="258CC75E"/>
    <w:lvl w:ilvl="0" w:tplc="EA6CE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8C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AF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3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4C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4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9EA"/>
    <w:multiLevelType w:val="hybridMultilevel"/>
    <w:tmpl w:val="D7A67372"/>
    <w:lvl w:ilvl="0" w:tplc="637C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84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87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4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6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E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6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A33B2"/>
    <w:multiLevelType w:val="hybridMultilevel"/>
    <w:tmpl w:val="DB9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070AD"/>
    <w:multiLevelType w:val="hybridMultilevel"/>
    <w:tmpl w:val="F2925AF4"/>
    <w:lvl w:ilvl="0" w:tplc="97FA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6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26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8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E5D8B"/>
    <w:multiLevelType w:val="multilevel"/>
    <w:tmpl w:val="B576F4AC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82"/>
    <w:rsid w:val="00007F0A"/>
    <w:rsid w:val="00051D4D"/>
    <w:rsid w:val="0007469D"/>
    <w:rsid w:val="000C3C29"/>
    <w:rsid w:val="000D60B2"/>
    <w:rsid w:val="000D758D"/>
    <w:rsid w:val="000F336C"/>
    <w:rsid w:val="00113E57"/>
    <w:rsid w:val="001549CD"/>
    <w:rsid w:val="00155E7D"/>
    <w:rsid w:val="001B75A6"/>
    <w:rsid w:val="001C69C6"/>
    <w:rsid w:val="001E585E"/>
    <w:rsid w:val="00224B8E"/>
    <w:rsid w:val="00225497"/>
    <w:rsid w:val="0025293C"/>
    <w:rsid w:val="00256E66"/>
    <w:rsid w:val="00287CF0"/>
    <w:rsid w:val="002C111D"/>
    <w:rsid w:val="002F0729"/>
    <w:rsid w:val="002F423C"/>
    <w:rsid w:val="00310913"/>
    <w:rsid w:val="003A1E8A"/>
    <w:rsid w:val="00414558"/>
    <w:rsid w:val="004477B5"/>
    <w:rsid w:val="00486726"/>
    <w:rsid w:val="004D0D9B"/>
    <w:rsid w:val="00527377"/>
    <w:rsid w:val="00541C07"/>
    <w:rsid w:val="00552C49"/>
    <w:rsid w:val="0057333B"/>
    <w:rsid w:val="00605389"/>
    <w:rsid w:val="0063316E"/>
    <w:rsid w:val="00633DA8"/>
    <w:rsid w:val="006818ED"/>
    <w:rsid w:val="006E6800"/>
    <w:rsid w:val="006F65D2"/>
    <w:rsid w:val="00727A2E"/>
    <w:rsid w:val="00737E75"/>
    <w:rsid w:val="00741A2D"/>
    <w:rsid w:val="00743166"/>
    <w:rsid w:val="00754F49"/>
    <w:rsid w:val="007A1896"/>
    <w:rsid w:val="007C1C9F"/>
    <w:rsid w:val="007C7E7B"/>
    <w:rsid w:val="007D18CC"/>
    <w:rsid w:val="007D57AA"/>
    <w:rsid w:val="007F346F"/>
    <w:rsid w:val="007F49A3"/>
    <w:rsid w:val="00803638"/>
    <w:rsid w:val="00856DBB"/>
    <w:rsid w:val="0087362A"/>
    <w:rsid w:val="008C5A3D"/>
    <w:rsid w:val="008D7776"/>
    <w:rsid w:val="00935F51"/>
    <w:rsid w:val="009C4C54"/>
    <w:rsid w:val="009E20A7"/>
    <w:rsid w:val="009E4A0E"/>
    <w:rsid w:val="009F1250"/>
    <w:rsid w:val="00AF70A5"/>
    <w:rsid w:val="00B1456B"/>
    <w:rsid w:val="00B171B1"/>
    <w:rsid w:val="00B621BD"/>
    <w:rsid w:val="00B86AB1"/>
    <w:rsid w:val="00B9027C"/>
    <w:rsid w:val="00BB042F"/>
    <w:rsid w:val="00BE6A3A"/>
    <w:rsid w:val="00C01B8E"/>
    <w:rsid w:val="00C27D09"/>
    <w:rsid w:val="00C413D5"/>
    <w:rsid w:val="00C92857"/>
    <w:rsid w:val="00C9340F"/>
    <w:rsid w:val="00CA44C2"/>
    <w:rsid w:val="00CC6953"/>
    <w:rsid w:val="00CE7FDD"/>
    <w:rsid w:val="00CF1599"/>
    <w:rsid w:val="00D02EBB"/>
    <w:rsid w:val="00D115AD"/>
    <w:rsid w:val="00D2362E"/>
    <w:rsid w:val="00D61777"/>
    <w:rsid w:val="00D67FAB"/>
    <w:rsid w:val="00D85F6D"/>
    <w:rsid w:val="00D900B6"/>
    <w:rsid w:val="00D915EE"/>
    <w:rsid w:val="00DB3683"/>
    <w:rsid w:val="00DE0F51"/>
    <w:rsid w:val="00DF413E"/>
    <w:rsid w:val="00E01A11"/>
    <w:rsid w:val="00E24384"/>
    <w:rsid w:val="00E246EA"/>
    <w:rsid w:val="00E51C1C"/>
    <w:rsid w:val="00E76DA5"/>
    <w:rsid w:val="00E84BCF"/>
    <w:rsid w:val="00EB3A09"/>
    <w:rsid w:val="00ED3CA4"/>
    <w:rsid w:val="00EE1E4C"/>
    <w:rsid w:val="00EE3A7F"/>
    <w:rsid w:val="00EF0282"/>
    <w:rsid w:val="00EF5282"/>
    <w:rsid w:val="00F37E36"/>
    <w:rsid w:val="00F87B7D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43DF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028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F0282"/>
    <w:pPr>
      <w:spacing w:before="228"/>
      <w:ind w:left="1024" w:right="143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028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EF02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2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8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F528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kern w:val="1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6E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27D09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table" w:styleId="TableGrid">
    <w:name w:val="Table Grid"/>
    <w:basedOn w:val="TableNormal"/>
    <w:uiPriority w:val="59"/>
    <w:rsid w:val="00E246EA"/>
    <w:rPr>
      <w:rFonts w:ascii="Helvetica" w:hAnsi="Helvetica" w:cs="Helvetica"/>
      <w:color w:val="33333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44C2"/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0F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1B20-E0CE-4043-91B3-DC513A3D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Dunn</dc:creator>
  <cp:keywords/>
  <dc:description/>
  <cp:lastModifiedBy>Meadors, Elizabeth Anne (Curriculum Development)</cp:lastModifiedBy>
  <cp:revision>3</cp:revision>
  <dcterms:created xsi:type="dcterms:W3CDTF">2020-08-25T15:42:00Z</dcterms:created>
  <dcterms:modified xsi:type="dcterms:W3CDTF">2020-08-25T15:42:00Z</dcterms:modified>
</cp:coreProperties>
</file>